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8756"/>
      </w:tblGrid>
      <w:tr w:rsidR="005055D5" w:rsidRPr="005055D5" w:rsidTr="00DB7B67">
        <w:trPr>
          <w:cantSplit/>
          <w:trHeight w:val="1154"/>
        </w:trPr>
        <w:tc>
          <w:tcPr>
            <w:tcW w:w="1558" w:type="dxa"/>
          </w:tcPr>
          <w:p w:rsidR="005055D5" w:rsidRPr="005055D5" w:rsidRDefault="005055D5" w:rsidP="005055D5">
            <w:pPr>
              <w:tabs>
                <w:tab w:val="left" w:pos="1702"/>
              </w:tabs>
              <w:spacing w:after="0" w:line="240" w:lineRule="auto"/>
              <w:ind w:right="-58"/>
              <w:rPr>
                <w:rFonts w:ascii="Arial" w:eastAsia="Times New Roman" w:hAnsi="Arial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4D148014" wp14:editId="26825715">
                  <wp:extent cx="857250" cy="762000"/>
                  <wp:effectExtent l="0" t="0" r="0" b="0"/>
                  <wp:docPr id="1" name="Picture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6" w:type="dxa"/>
          </w:tcPr>
          <w:p w:rsidR="005055D5" w:rsidRPr="005055D5" w:rsidRDefault="005055D5" w:rsidP="005055D5">
            <w:pPr>
              <w:tabs>
                <w:tab w:val="left" w:pos="1702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l-GR"/>
              </w:rPr>
            </w:pPr>
            <w:r w:rsidRPr="005055D5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el-GR"/>
              </w:rPr>
              <w:t>ΕΘΝΙΚΟ ΜΕΤΣΟΒΙΟ ΠΟΛΥΤΕΧΝΕΙΟ</w:t>
            </w:r>
          </w:p>
          <w:p w:rsidR="005055D5" w:rsidRPr="005055D5" w:rsidRDefault="005055D5" w:rsidP="005055D5">
            <w:pPr>
              <w:tabs>
                <w:tab w:val="left" w:pos="1702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505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ΓΕΝΙΚΗ ΔΙΕΥΘΥΝΣΗ ΔΙΟΙΚΗΤΙΚΗΣ ΣΤΗΡΙΞΗΣ &amp; ΣΠΟΥΔΩΝ</w:t>
            </w:r>
          </w:p>
          <w:p w:rsidR="005055D5" w:rsidRPr="005055D5" w:rsidRDefault="005055D5" w:rsidP="005055D5">
            <w:pPr>
              <w:tabs>
                <w:tab w:val="left" w:pos="1702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505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ΔΙΕΥΘΥΝΣΗ ΜΕΡΙΜΝΑΣ</w:t>
            </w:r>
          </w:p>
          <w:p w:rsidR="005055D5" w:rsidRPr="005055D5" w:rsidRDefault="005055D5" w:rsidP="005055D5">
            <w:pPr>
              <w:tabs>
                <w:tab w:val="left" w:pos="1702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505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ΤΜΗΜΑ ΦΟΙΤΗΤΙΚΗΣ ΜΕΡΙΜΝΑΣ</w:t>
            </w:r>
          </w:p>
          <w:p w:rsidR="005055D5" w:rsidRPr="005055D5" w:rsidRDefault="005055D5" w:rsidP="005055D5">
            <w:pPr>
              <w:tabs>
                <w:tab w:val="left" w:pos="1702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5055D5">
              <w:rPr>
                <w:rFonts w:ascii="Times New Roman" w:eastAsia="Times New Roman" w:hAnsi="Times New Roman" w:cs="Times New Roman"/>
                <w:sz w:val="24"/>
                <w:szCs w:val="24"/>
              </w:rPr>
              <w:t>Ηρ</w:t>
            </w:r>
            <w:proofErr w:type="spellEnd"/>
            <w:r w:rsidRPr="0050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Πολυτεχνείου 9, </w:t>
            </w:r>
            <w:proofErr w:type="spellStart"/>
            <w:r w:rsidRPr="005055D5">
              <w:rPr>
                <w:rFonts w:ascii="Times New Roman" w:eastAsia="Times New Roman" w:hAnsi="Times New Roman" w:cs="Times New Roman"/>
                <w:sz w:val="24"/>
                <w:szCs w:val="24"/>
              </w:rPr>
              <w:t>Πολυτεχνειούπολη</w:t>
            </w:r>
            <w:proofErr w:type="spellEnd"/>
            <w:r w:rsidRPr="00505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Ζωγράφου, 157-80, Αθήνα, </w:t>
            </w:r>
            <w:proofErr w:type="spellStart"/>
            <w:r w:rsidRPr="005055D5">
              <w:rPr>
                <w:rFonts w:ascii="Times New Roman" w:eastAsia="Times New Roman" w:hAnsi="Times New Roman" w:cs="Times New Roman"/>
                <w:sz w:val="24"/>
                <w:szCs w:val="24"/>
              </w:rPr>
              <w:t>Τηλ</w:t>
            </w:r>
            <w:proofErr w:type="spellEnd"/>
            <w:r w:rsidRPr="005055D5">
              <w:rPr>
                <w:rFonts w:ascii="Times New Roman" w:eastAsia="Times New Roman" w:hAnsi="Times New Roman" w:cs="Times New Roman"/>
                <w:sz w:val="24"/>
                <w:szCs w:val="24"/>
              </w:rPr>
              <w:t>. 210 7721928</w:t>
            </w:r>
          </w:p>
        </w:tc>
      </w:tr>
    </w:tbl>
    <w:p w:rsidR="005055D5" w:rsidRDefault="005055D5" w:rsidP="005055D5">
      <w:pPr>
        <w:spacing w:after="0" w:line="240" w:lineRule="atLeast"/>
        <w:ind w:left="623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055D5" w:rsidRPr="00AF03EF" w:rsidRDefault="005055D5" w:rsidP="005055D5">
      <w:pPr>
        <w:spacing w:after="0" w:line="240" w:lineRule="atLeast"/>
        <w:ind w:left="6237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bookmarkStart w:id="0" w:name="_GoBack"/>
      <w:r w:rsidRPr="00AF03E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spellStart"/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θήνα</w:t>
      </w:r>
      <w:proofErr w:type="spellEnd"/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AF03EF"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AF03EF" w:rsidRPr="00AF03E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4.05.2021</w:t>
      </w:r>
    </w:p>
    <w:p w:rsidR="005055D5" w:rsidRPr="00AF03EF" w:rsidRDefault="005055D5" w:rsidP="005055D5">
      <w:pPr>
        <w:keepNext/>
        <w:spacing w:after="0" w:line="240" w:lineRule="atLeast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AF03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 Ν Α Κ Ο Ι Ν Ω Σ Η</w:t>
      </w:r>
    </w:p>
    <w:p w:rsidR="005055D5" w:rsidRPr="00AF03EF" w:rsidRDefault="005055D5" w:rsidP="005055D5">
      <w:pPr>
        <w:spacing w:before="120" w:after="0" w:line="240" w:lineRule="auto"/>
        <w:ind w:left="-284" w:right="-342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E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Σύμφωνα με την απόφαση της </w:t>
      </w:r>
      <w:r w:rsidR="00AF03EF" w:rsidRPr="00AF03E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6</w:t>
      </w:r>
      <w:r w:rsidR="00AF03EF" w:rsidRPr="00AF03E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ης</w:t>
      </w:r>
      <w:r w:rsidR="00AF03EF" w:rsidRPr="00AF03E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/2021</w:t>
      </w:r>
      <w:r w:rsidRPr="00AF03E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Συνεδρίασης του Πρυτανικού Συμβουλίου (</w:t>
      </w:r>
      <w:r w:rsidR="00AF03EF" w:rsidRPr="00AF03E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19.05.2021</w:t>
      </w:r>
      <w:r w:rsidRPr="00AF03E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) </w:t>
      </w:r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χορηγείται το Βραβείο στη «Μνήμη Λ. </w:t>
      </w:r>
      <w:proofErr w:type="spellStart"/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Καυταντζόγλου</w:t>
      </w:r>
      <w:proofErr w:type="spellEnd"/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» </w:t>
      </w:r>
      <w:proofErr w:type="spellStart"/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ακαδ</w:t>
      </w:r>
      <w:proofErr w:type="spellEnd"/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. έτους 201</w:t>
      </w:r>
      <w:r w:rsidR="005B5675"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-20</w:t>
      </w:r>
      <w:r w:rsidR="005B5675"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20</w:t>
      </w:r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B5675"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στους παρακάτω δέκα (10), λόγω ισοβαθμίας, φοιτητές/</w:t>
      </w:r>
      <w:proofErr w:type="spellStart"/>
      <w:r w:rsidR="005B5675"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="005B5675"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Σχολής Αρχιτεκτόνων Μηχανικών που έφεραν τον μεγαλύτερο </w:t>
      </w:r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B5675"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έσο </w:t>
      </w:r>
      <w:r w:rsidR="005B5675"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Pr="00AF03E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ρο βαθμολογίας στο 9ο εξάμηνο: </w:t>
      </w: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="108" w:tblpY="180"/>
        <w:tblOverlap w:val="never"/>
        <w:tblW w:w="5778" w:type="dxa"/>
        <w:tblBorders>
          <w:top w:val="single" w:sz="6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2"/>
        <w:gridCol w:w="2976"/>
      </w:tblGrid>
      <w:tr w:rsidR="00AF03EF" w:rsidRPr="00AF03EF" w:rsidTr="005B5675">
        <w:trPr>
          <w:trHeight w:val="637"/>
        </w:trPr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b/>
                <w:lang w:eastAsia="el-GR"/>
              </w:rPr>
              <w:t>Α.Μ.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b/>
                <w:lang w:eastAsia="el-GR"/>
              </w:rPr>
              <w:t>Μ.Ο.</w:t>
            </w:r>
          </w:p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b/>
                <w:lang w:eastAsia="el-GR"/>
              </w:rPr>
              <w:t>9</w:t>
            </w:r>
            <w:r w:rsidRPr="00AF03EF">
              <w:rPr>
                <w:rFonts w:ascii="Times New Roman" w:eastAsia="Times New Roman" w:hAnsi="Times New Roman" w:cs="Times New Roman"/>
                <w:b/>
                <w:vertAlign w:val="superscript"/>
                <w:lang w:eastAsia="el-GR"/>
              </w:rPr>
              <w:t>ου</w:t>
            </w:r>
            <w:r w:rsidRPr="00AF03E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εξαμήνου</w:t>
            </w:r>
          </w:p>
        </w:tc>
      </w:tr>
      <w:tr w:rsidR="00AF03EF" w:rsidRPr="00AF03EF" w:rsidTr="005B5675">
        <w:trPr>
          <w:trHeight w:val="202"/>
        </w:trPr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04113708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  <w:tr w:rsidR="00AF03EF" w:rsidRPr="00AF03EF" w:rsidTr="005B5675"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04113711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  <w:tr w:rsidR="00AF03EF" w:rsidRPr="00AF03EF" w:rsidTr="005B5675"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04115512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  <w:tr w:rsidR="00AF03EF" w:rsidRPr="00AF03EF" w:rsidTr="005B5675"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04115547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  <w:tr w:rsidR="00AF03EF" w:rsidRPr="00AF03EF" w:rsidTr="005B5675"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04115028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  <w:tr w:rsidR="00AF03EF" w:rsidRPr="00AF03EF" w:rsidTr="005B5675"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04115701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  <w:tr w:rsidR="00AF03EF" w:rsidRPr="00AF03EF" w:rsidTr="005B5675"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04115709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  <w:tr w:rsidR="00AF03EF" w:rsidRPr="00AF03EF" w:rsidTr="005B5675"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04115711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  <w:tr w:rsidR="00AF03EF" w:rsidRPr="00AF03EF" w:rsidTr="005B5675"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04115046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  <w:tr w:rsidR="00AF03EF" w:rsidRPr="00AF03EF" w:rsidTr="005B5675">
        <w:tc>
          <w:tcPr>
            <w:tcW w:w="2802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04115049</w:t>
            </w:r>
          </w:p>
        </w:tc>
        <w:tc>
          <w:tcPr>
            <w:tcW w:w="2976" w:type="dxa"/>
          </w:tcPr>
          <w:p w:rsidR="005B5675" w:rsidRPr="00AF03EF" w:rsidRDefault="005B5675" w:rsidP="005B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AF03EF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</w:tr>
    </w:tbl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B5675" w:rsidRPr="00AF03EF" w:rsidRDefault="005B567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055D5" w:rsidRPr="00AF03EF" w:rsidRDefault="005055D5" w:rsidP="005055D5">
      <w:pPr>
        <w:spacing w:before="120" w:after="0" w:line="240" w:lineRule="auto"/>
        <w:ind w:left="-284" w:righ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F03E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Τυχόν ενστάσεις μπορούν να υποβληθούν εντός δέκα ημερών στο Τμήμα Φοιτητικής Μέριμνας μέχρι και </w:t>
      </w:r>
      <w:r w:rsidRPr="00AF03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τις </w:t>
      </w:r>
      <w:r w:rsidR="00AF03EF" w:rsidRPr="00AF03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03.06.2021</w:t>
      </w:r>
      <w:r w:rsidRPr="00AF03E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</w:t>
      </w:r>
    </w:p>
    <w:p w:rsidR="005055D5" w:rsidRPr="00AF03EF" w:rsidRDefault="005055D5" w:rsidP="005055D5">
      <w:pPr>
        <w:spacing w:before="120" w:after="0" w:line="240" w:lineRule="auto"/>
        <w:ind w:left="-284" w:right="-3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F03E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Η απόφαση του Πρυτανικού Συμβουλίου και τα σχετικά παραστατικά για την επίδοση του εν λόγω Βραβείου θα διαβιβασθούν στο Υπουργείο Παιδείας &amp; Θρησκευμάτων και στην Αποκεντρωμένη Διοίκηση Αττικής για την τελική έγκριση. Κατόπιν εγκρίσεως της επίδοσής του, θα ενημερωθούν οι δικαιούχοι από το Τμήμα Διαχείρισης Περιουσίας για την παραλαβή των ενταλμάτων τους.</w:t>
      </w:r>
    </w:p>
    <w:bookmarkEnd w:id="0"/>
    <w:p w:rsidR="005055D5" w:rsidRPr="005055D5" w:rsidRDefault="005055D5" w:rsidP="005055D5">
      <w:pPr>
        <w:spacing w:after="0" w:line="240" w:lineRule="atLeast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4894"/>
        <w:gridCol w:w="5171"/>
      </w:tblGrid>
      <w:tr w:rsidR="005055D5" w:rsidRPr="005055D5" w:rsidTr="00DB7B67">
        <w:tc>
          <w:tcPr>
            <w:tcW w:w="4350" w:type="dxa"/>
          </w:tcPr>
          <w:p w:rsidR="005055D5" w:rsidRPr="005055D5" w:rsidRDefault="005055D5" w:rsidP="00505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  <w:p w:rsidR="005055D5" w:rsidRPr="005055D5" w:rsidRDefault="005055D5" w:rsidP="005055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  <w:p w:rsidR="005055D5" w:rsidRPr="005055D5" w:rsidRDefault="005055D5" w:rsidP="005055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  <w:p w:rsidR="005055D5" w:rsidRPr="005055D5" w:rsidRDefault="005055D5" w:rsidP="005055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  <w:tc>
          <w:tcPr>
            <w:tcW w:w="4596" w:type="dxa"/>
          </w:tcPr>
          <w:p w:rsidR="005055D5" w:rsidRPr="005055D5" w:rsidRDefault="005055D5" w:rsidP="005055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505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ΜΕ ΕΝΤΟΛΗ ΤΟΥ ΠΡΥΤΑΝΗ</w:t>
            </w:r>
          </w:p>
          <w:p w:rsidR="005055D5" w:rsidRPr="005055D5" w:rsidRDefault="005055D5" w:rsidP="005055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505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 ΠΡΟΪΣΤΑΜΕΝΟΣ ΤΗΣ</w:t>
            </w:r>
          </w:p>
          <w:p w:rsidR="005055D5" w:rsidRPr="005055D5" w:rsidRDefault="005055D5" w:rsidP="005055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505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Δ/ΝΣΗΣ ΜΕΡΙΜΝΑΣ </w:t>
            </w:r>
            <w:proofErr w:type="spellStart"/>
            <w:r w:rsidRPr="00505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κ.α.α</w:t>
            </w:r>
            <w:proofErr w:type="spellEnd"/>
          </w:p>
          <w:p w:rsidR="005055D5" w:rsidRDefault="005055D5" w:rsidP="00505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  <w:p w:rsidR="005B5675" w:rsidRPr="005055D5" w:rsidRDefault="005B5675" w:rsidP="00505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  <w:p w:rsidR="005055D5" w:rsidRPr="005055D5" w:rsidRDefault="005055D5" w:rsidP="00505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5055D5" w:rsidRPr="005055D5" w:rsidTr="00DB7B67">
        <w:tc>
          <w:tcPr>
            <w:tcW w:w="4350" w:type="dxa"/>
          </w:tcPr>
          <w:p w:rsidR="005055D5" w:rsidRPr="005055D5" w:rsidRDefault="005055D5" w:rsidP="00505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  <w:tc>
          <w:tcPr>
            <w:tcW w:w="4596" w:type="dxa"/>
          </w:tcPr>
          <w:p w:rsidR="005055D5" w:rsidRPr="005055D5" w:rsidRDefault="005055D5" w:rsidP="005055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055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l-GR"/>
              </w:rPr>
              <w:t>ΕΥΑΓ. ΦΕΛΕΚΟΣ</w:t>
            </w:r>
          </w:p>
        </w:tc>
      </w:tr>
    </w:tbl>
    <w:p w:rsidR="006E06A2" w:rsidRDefault="006E06A2" w:rsidP="005055D5"/>
    <w:sectPr w:rsidR="006E06A2" w:rsidSect="005055D5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94644"/>
    <w:multiLevelType w:val="hybridMultilevel"/>
    <w:tmpl w:val="F232252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C4057"/>
    <w:multiLevelType w:val="hybridMultilevel"/>
    <w:tmpl w:val="0D783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B4DAA"/>
    <w:multiLevelType w:val="hybridMultilevel"/>
    <w:tmpl w:val="CD6E717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27828"/>
    <w:multiLevelType w:val="hybridMultilevel"/>
    <w:tmpl w:val="E94A6ED6"/>
    <w:lvl w:ilvl="0" w:tplc="5BA086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D5"/>
    <w:rsid w:val="005055D5"/>
    <w:rsid w:val="005B5675"/>
    <w:rsid w:val="006E06A2"/>
    <w:rsid w:val="00AF03EF"/>
    <w:rsid w:val="00CF6800"/>
    <w:rsid w:val="00DB4D48"/>
    <w:rsid w:val="00E2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</dc:creator>
  <cp:lastModifiedBy>vasiliki</cp:lastModifiedBy>
  <cp:revision>2</cp:revision>
  <dcterms:created xsi:type="dcterms:W3CDTF">2021-05-24T07:15:00Z</dcterms:created>
  <dcterms:modified xsi:type="dcterms:W3CDTF">2021-05-24T07:15:00Z</dcterms:modified>
</cp:coreProperties>
</file>